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5C8" w:rsidRPr="00B335C8" w:rsidRDefault="00B335C8" w:rsidP="00B335C8">
      <w:pPr>
        <w:keepNext/>
        <w:keepLines/>
        <w:spacing w:before="200" w:after="0" w:line="240" w:lineRule="auto"/>
        <w:outlineLvl w:val="4"/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ru-RU"/>
        </w:rPr>
      </w:pPr>
    </w:p>
    <w:p w:rsidR="00B335C8" w:rsidRPr="00B335C8" w:rsidRDefault="00B335C8" w:rsidP="00B335C8">
      <w:pPr>
        <w:keepNext/>
        <w:keepLines/>
        <w:spacing w:before="200" w:after="0" w:line="240" w:lineRule="auto"/>
        <w:ind w:left="2832" w:firstLine="708"/>
        <w:outlineLvl w:val="4"/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ru-RU"/>
        </w:rPr>
      </w:pPr>
      <w:r w:rsidRPr="00B335C8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2684145</wp:posOffset>
            </wp:positionH>
            <wp:positionV relativeFrom="paragraph">
              <wp:posOffset>-311785</wp:posOffset>
            </wp:positionV>
            <wp:extent cx="511810" cy="690880"/>
            <wp:effectExtent l="0" t="0" r="254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2099" w:rsidRDefault="00302099" w:rsidP="00B335C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</w:p>
    <w:p w:rsidR="00B335C8" w:rsidRDefault="00B335C8" w:rsidP="00B335C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B335C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КАГАРЛИЦЬКА МІСЬКА РАДА VIII СКЛИКАННЯ</w:t>
      </w:r>
    </w:p>
    <w:p w:rsidR="00F71CD2" w:rsidRPr="00FA76E2" w:rsidRDefault="00F71CD2" w:rsidP="00F71CD2">
      <w:pPr>
        <w:jc w:val="right"/>
        <w:rPr>
          <w:rFonts w:ascii="Times New Roman" w:hAnsi="Times New Roman"/>
          <w:b/>
          <w:sz w:val="28"/>
          <w:szCs w:val="28"/>
        </w:rPr>
      </w:pPr>
      <w:r w:rsidRPr="00FA76E2">
        <w:rPr>
          <w:rFonts w:ascii="Times New Roman" w:hAnsi="Times New Roman"/>
          <w:b/>
          <w:sz w:val="28"/>
          <w:szCs w:val="28"/>
        </w:rPr>
        <w:t xml:space="preserve"> </w:t>
      </w:r>
    </w:p>
    <w:p w:rsidR="00F71CD2" w:rsidRPr="00FA76E2" w:rsidRDefault="00F71CD2" w:rsidP="00F71CD2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FA76E2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FA76E2">
        <w:rPr>
          <w:rFonts w:ascii="Times New Roman" w:hAnsi="Times New Roman"/>
          <w:b/>
          <w:sz w:val="28"/>
          <w:szCs w:val="28"/>
        </w:rPr>
        <w:t>ІШЕННЯ</w:t>
      </w:r>
    </w:p>
    <w:p w:rsidR="00F71CD2" w:rsidRPr="005F30D4" w:rsidRDefault="008E14AD" w:rsidP="00F71CD2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21.09.2021 № </w:t>
      </w:r>
      <w:r>
        <w:rPr>
          <w:rFonts w:ascii="Times New Roman" w:hAnsi="Times New Roman"/>
          <w:b/>
          <w:sz w:val="28"/>
          <w:szCs w:val="28"/>
          <w:lang w:val="uk-UA"/>
        </w:rPr>
        <w:t>1369</w:t>
      </w:r>
      <w:r w:rsidR="00F71CD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- 12 - VIІI            </w:t>
      </w:r>
      <w:r w:rsidR="00F71CD2" w:rsidRPr="00FA76E2">
        <w:rPr>
          <w:rFonts w:ascii="Times New Roman" w:hAnsi="Times New Roman"/>
          <w:b/>
          <w:sz w:val="28"/>
          <w:szCs w:val="28"/>
        </w:rPr>
        <w:t xml:space="preserve">                                               м. </w:t>
      </w:r>
      <w:proofErr w:type="spellStart"/>
      <w:r w:rsidR="00F71CD2" w:rsidRPr="00FA76E2">
        <w:rPr>
          <w:rFonts w:ascii="Times New Roman" w:hAnsi="Times New Roman"/>
          <w:b/>
          <w:sz w:val="28"/>
          <w:szCs w:val="28"/>
        </w:rPr>
        <w:t>Кагарлик</w:t>
      </w:r>
      <w:proofErr w:type="spellEnd"/>
    </w:p>
    <w:p w:rsidR="00B335C8" w:rsidRDefault="00B335C8" w:rsidP="00F71CD2">
      <w:pPr>
        <w:spacing w:after="0" w:line="240" w:lineRule="auto"/>
        <w:ind w:right="2976"/>
        <w:jc w:val="both"/>
        <w:rPr>
          <w:rFonts w:ascii="Times New Roman" w:eastAsia="MS Mincho" w:hAnsi="Times New Roman" w:cs="Times New Roman"/>
          <w:b/>
          <w:sz w:val="28"/>
          <w:szCs w:val="28"/>
          <w:lang w:val="uk-UA" w:eastAsia="ru-RU"/>
        </w:rPr>
      </w:pPr>
      <w:r w:rsidRPr="00B335C8">
        <w:rPr>
          <w:rFonts w:ascii="Times New Roman" w:eastAsia="MS Mincho" w:hAnsi="Times New Roman" w:cs="Times New Roman"/>
          <w:b/>
          <w:sz w:val="28"/>
          <w:szCs w:val="28"/>
          <w:lang w:val="uk-UA" w:eastAsia="ru-RU"/>
        </w:rPr>
        <w:t xml:space="preserve">Про </w:t>
      </w:r>
      <w:r>
        <w:rPr>
          <w:rFonts w:ascii="Times New Roman" w:eastAsia="MS Mincho" w:hAnsi="Times New Roman" w:cs="Times New Roman"/>
          <w:b/>
          <w:sz w:val="28"/>
          <w:szCs w:val="28"/>
          <w:lang w:val="uk-UA" w:eastAsia="ru-RU"/>
        </w:rPr>
        <w:t xml:space="preserve">підготовку до початку </w:t>
      </w:r>
      <w:r w:rsidR="00024886">
        <w:rPr>
          <w:rFonts w:ascii="Times New Roman" w:eastAsia="MS Mincho" w:hAnsi="Times New Roman" w:cs="Times New Roman"/>
          <w:b/>
          <w:sz w:val="28"/>
          <w:szCs w:val="28"/>
          <w:lang w:val="uk-UA" w:eastAsia="ru-RU"/>
        </w:rPr>
        <w:t>о</w:t>
      </w:r>
      <w:r>
        <w:rPr>
          <w:rFonts w:ascii="Times New Roman" w:eastAsia="MS Mincho" w:hAnsi="Times New Roman" w:cs="Times New Roman"/>
          <w:b/>
          <w:sz w:val="28"/>
          <w:szCs w:val="28"/>
          <w:lang w:val="uk-UA" w:eastAsia="ru-RU"/>
        </w:rPr>
        <w:t xml:space="preserve">палювального сезону </w:t>
      </w:r>
      <w:r w:rsidRPr="00B335C8">
        <w:rPr>
          <w:rFonts w:ascii="Times New Roman" w:eastAsia="MS Mincho" w:hAnsi="Times New Roman" w:cs="Times New Roman"/>
          <w:b/>
          <w:sz w:val="28"/>
          <w:szCs w:val="28"/>
          <w:lang w:val="uk-UA" w:eastAsia="ru-RU"/>
        </w:rPr>
        <w:t>20</w:t>
      </w:r>
      <w:r>
        <w:rPr>
          <w:rFonts w:ascii="Times New Roman" w:eastAsia="MS Mincho" w:hAnsi="Times New Roman" w:cs="Times New Roman"/>
          <w:b/>
          <w:sz w:val="28"/>
          <w:szCs w:val="28"/>
          <w:lang w:val="uk-UA" w:eastAsia="ru-RU"/>
        </w:rPr>
        <w:t>21</w:t>
      </w:r>
      <w:r w:rsidRPr="00B335C8">
        <w:rPr>
          <w:rFonts w:ascii="Times New Roman" w:eastAsia="MS Mincho" w:hAnsi="Times New Roman" w:cs="Times New Roman"/>
          <w:b/>
          <w:sz w:val="28"/>
          <w:szCs w:val="28"/>
          <w:lang w:val="uk-UA" w:eastAsia="ru-RU"/>
        </w:rPr>
        <w:t>–20</w:t>
      </w:r>
      <w:r>
        <w:rPr>
          <w:rFonts w:ascii="Times New Roman" w:eastAsia="MS Mincho" w:hAnsi="Times New Roman" w:cs="Times New Roman"/>
          <w:b/>
          <w:sz w:val="28"/>
          <w:szCs w:val="28"/>
          <w:lang w:val="uk-UA" w:eastAsia="ru-RU"/>
        </w:rPr>
        <w:t>22</w:t>
      </w:r>
      <w:r w:rsidRPr="00B335C8">
        <w:rPr>
          <w:rFonts w:ascii="Times New Roman" w:eastAsia="MS Mincho" w:hAnsi="Times New Roman" w:cs="Times New Roman"/>
          <w:b/>
          <w:sz w:val="28"/>
          <w:szCs w:val="28"/>
          <w:lang w:val="uk-UA" w:eastAsia="ru-RU"/>
        </w:rPr>
        <w:t xml:space="preserve"> років</w:t>
      </w:r>
      <w:r>
        <w:rPr>
          <w:rFonts w:ascii="Times New Roman" w:eastAsia="MS Mincho" w:hAnsi="Times New Roman" w:cs="Times New Roman"/>
          <w:b/>
          <w:sz w:val="28"/>
          <w:szCs w:val="28"/>
          <w:lang w:val="uk-UA" w:eastAsia="ru-RU"/>
        </w:rPr>
        <w:t xml:space="preserve"> котельні </w:t>
      </w:r>
      <w:proofErr w:type="spellStart"/>
      <w:r>
        <w:rPr>
          <w:rFonts w:ascii="Times New Roman" w:eastAsia="MS Mincho" w:hAnsi="Times New Roman" w:cs="Times New Roman"/>
          <w:b/>
          <w:sz w:val="28"/>
          <w:szCs w:val="28"/>
          <w:lang w:val="uk-UA" w:eastAsia="ru-RU"/>
        </w:rPr>
        <w:t>КП</w:t>
      </w:r>
      <w:proofErr w:type="spellEnd"/>
      <w:r>
        <w:rPr>
          <w:rFonts w:ascii="Times New Roman" w:eastAsia="MS Mincho" w:hAnsi="Times New Roman" w:cs="Times New Roman"/>
          <w:b/>
          <w:sz w:val="28"/>
          <w:szCs w:val="28"/>
          <w:lang w:val="uk-UA" w:eastAsia="ru-RU"/>
        </w:rPr>
        <w:t xml:space="preserve"> КОР «</w:t>
      </w:r>
      <w:proofErr w:type="spellStart"/>
      <w:r>
        <w:rPr>
          <w:rFonts w:ascii="Times New Roman" w:eastAsia="MS Mincho" w:hAnsi="Times New Roman" w:cs="Times New Roman"/>
          <w:b/>
          <w:sz w:val="28"/>
          <w:szCs w:val="28"/>
          <w:lang w:val="uk-UA" w:eastAsia="ru-RU"/>
        </w:rPr>
        <w:t>Кагарликтепломережа</w:t>
      </w:r>
      <w:proofErr w:type="spellEnd"/>
      <w:r w:rsidRPr="00B335C8">
        <w:rPr>
          <w:rFonts w:ascii="Times New Roman" w:eastAsia="MS Mincho" w:hAnsi="Times New Roman" w:cs="Times New Roman"/>
          <w:b/>
          <w:sz w:val="28"/>
          <w:szCs w:val="28"/>
          <w:lang w:val="uk-UA" w:eastAsia="ru-RU"/>
        </w:rPr>
        <w:t>»</w:t>
      </w:r>
      <w:r>
        <w:rPr>
          <w:rFonts w:ascii="Times New Roman" w:eastAsia="MS Mincho" w:hAnsi="Times New Roman" w:cs="Times New Roman"/>
          <w:b/>
          <w:sz w:val="28"/>
          <w:szCs w:val="28"/>
          <w:lang w:val="uk-UA" w:eastAsia="ru-RU"/>
        </w:rPr>
        <w:t xml:space="preserve"> по вул. Стадіонна, 1 в м. Кагарлик</w:t>
      </w:r>
    </w:p>
    <w:p w:rsidR="00B00E8B" w:rsidRPr="00B335C8" w:rsidRDefault="00B00E8B" w:rsidP="00B335C8">
      <w:pPr>
        <w:tabs>
          <w:tab w:val="left" w:pos="4536"/>
        </w:tabs>
        <w:spacing w:after="0" w:line="240" w:lineRule="auto"/>
        <w:ind w:right="4819"/>
        <w:jc w:val="both"/>
        <w:rPr>
          <w:rFonts w:ascii="Times New Roman" w:eastAsia="MS Mincho" w:hAnsi="Times New Roman" w:cs="Times New Roman"/>
          <w:b/>
          <w:sz w:val="28"/>
          <w:szCs w:val="28"/>
          <w:lang w:val="uk-UA" w:eastAsia="ru-RU"/>
        </w:rPr>
      </w:pPr>
    </w:p>
    <w:p w:rsidR="00366EC0" w:rsidRPr="00F56938" w:rsidRDefault="00366EC0" w:rsidP="00366EC0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569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Відповідно до</w:t>
      </w:r>
      <w:r w:rsidR="00B00E8B" w:rsidRPr="00F569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Законів України «Про житлово-комунальні послуги», «Про теплопостачання», Правил надання послуг з централізованого опалення, постачання холодної та гарячої води і водовідведення, затверджених постановою Кабінету Міністрів України від 21 липня 2005 року № 630, Правил підготовки теплових господарств до опалювального періоду, затверджених спільним наказом Міністерства палива та енергетики України, Міністерства з питань житлово-комунального господарства України від 10 грудня 2008 року № 620/378, </w:t>
      </w:r>
      <w:r w:rsidR="00B00E8B" w:rsidRPr="00F569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розпорядження голови Київської обласної державної адміністрації від 13.05.2021 № 287 «Про підготовку господарського комплексу та об’єктів соціально-культурного призначення</w:t>
      </w:r>
      <w:r w:rsidR="00B00E8B" w:rsidRPr="00F569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B00E8B" w:rsidRPr="00F569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Київської області до роботи в осінньо-зимовий період 2021/2022 року» </w:t>
      </w:r>
      <w:r w:rsidR="00B00E8B" w:rsidRPr="00F56938">
        <w:rPr>
          <w:rFonts w:ascii="Times New Roman" w:hAnsi="Times New Roman" w:cs="Times New Roman"/>
          <w:sz w:val="24"/>
          <w:szCs w:val="24"/>
          <w:lang w:val="uk-UA"/>
        </w:rPr>
        <w:t>розпорядження голови Обухівської РДА від 30.06.2021 №05 « Про підготовку господарського комплексу об’єктів соціально-культурного призначення Обухівського району до роботи в  осінньо-зимовий період 2021/2022 років» та  розпорядження міського голови від 11.06.2021 року №140-ОД «Про підготовку господарського комплексу та об’єктів соціально-культурного призначення Кагарлицької міської територіальної громади до роботи в осінньо-зимовий період 2021-2022 року»</w:t>
      </w:r>
      <w:r w:rsidR="00F645DB" w:rsidRPr="00F56938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F57224" w:rsidRPr="00F5693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57224" w:rsidRPr="00F56938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враховуючи </w:t>
      </w:r>
      <w:r w:rsidR="00F645DB" w:rsidRPr="00F56938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рекомендації</w:t>
      </w:r>
      <w:r w:rsidR="00F57224" w:rsidRPr="00F56938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постійної комісії з </w:t>
      </w:r>
      <w:r w:rsidR="00F57224" w:rsidRPr="00F5693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 </w:t>
      </w:r>
      <w:r w:rsidR="00F57224" w:rsidRPr="00F56938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val="uk-UA" w:eastAsia="ru-RU"/>
        </w:rPr>
        <w:t>питань соціально-економічного розвитку, комунальної власності, житлово-комунального господарства,</w:t>
      </w:r>
      <w:r w:rsidR="00F57224" w:rsidRPr="00F56938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 </w:t>
      </w:r>
      <w:r w:rsidR="00F57224" w:rsidRPr="00F56938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val="uk-UA" w:eastAsia="ru-RU"/>
        </w:rPr>
        <w:t xml:space="preserve"> промисловості, транспорту, зв’язку, будівництва торгівлі та побуту </w:t>
      </w:r>
      <w:r w:rsidR="00F57224" w:rsidRPr="00F56938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Pr="00F56938">
        <w:rPr>
          <w:rFonts w:ascii="Times New Roman" w:hAnsi="Times New Roman"/>
          <w:color w:val="000000"/>
          <w:sz w:val="24"/>
          <w:szCs w:val="24"/>
          <w:lang w:val="uk-UA"/>
        </w:rPr>
        <w:t xml:space="preserve">керуючись пунктом 30 статті 26, статтею </w:t>
      </w:r>
      <w:r w:rsidRPr="00F56938">
        <w:rPr>
          <w:rFonts w:ascii="Times New Roman" w:hAnsi="Times New Roman"/>
          <w:color w:val="000000"/>
          <w:sz w:val="24"/>
          <w:szCs w:val="24"/>
        </w:rPr>
        <w:t xml:space="preserve">60 Закону </w:t>
      </w:r>
      <w:proofErr w:type="spellStart"/>
      <w:r w:rsidRPr="00F56938">
        <w:rPr>
          <w:rFonts w:ascii="Times New Roman" w:hAnsi="Times New Roman"/>
          <w:color w:val="000000"/>
          <w:sz w:val="24"/>
          <w:szCs w:val="24"/>
        </w:rPr>
        <w:t>України</w:t>
      </w:r>
      <w:proofErr w:type="spellEnd"/>
      <w:r w:rsidRPr="00F56938">
        <w:rPr>
          <w:rFonts w:ascii="Times New Roman" w:hAnsi="Times New Roman"/>
          <w:color w:val="000000"/>
          <w:sz w:val="24"/>
          <w:szCs w:val="24"/>
        </w:rPr>
        <w:t xml:space="preserve"> «Про </w:t>
      </w:r>
      <w:proofErr w:type="spellStart"/>
      <w:r w:rsidRPr="00F56938">
        <w:rPr>
          <w:rFonts w:ascii="Times New Roman" w:hAnsi="Times New Roman"/>
          <w:color w:val="000000"/>
          <w:sz w:val="24"/>
          <w:szCs w:val="24"/>
        </w:rPr>
        <w:t>місцеве</w:t>
      </w:r>
      <w:proofErr w:type="spellEnd"/>
      <w:r w:rsidRPr="00F5693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56938">
        <w:rPr>
          <w:rFonts w:ascii="Times New Roman" w:hAnsi="Times New Roman"/>
          <w:color w:val="000000"/>
          <w:sz w:val="24"/>
          <w:szCs w:val="24"/>
        </w:rPr>
        <w:t>самоврядування</w:t>
      </w:r>
      <w:proofErr w:type="spellEnd"/>
      <w:r w:rsidRPr="00F56938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F56938">
        <w:rPr>
          <w:rFonts w:ascii="Times New Roman" w:hAnsi="Times New Roman"/>
          <w:color w:val="000000"/>
          <w:sz w:val="24"/>
          <w:szCs w:val="24"/>
        </w:rPr>
        <w:t>Україні</w:t>
      </w:r>
      <w:proofErr w:type="spellEnd"/>
      <w:r w:rsidRPr="00F56938">
        <w:rPr>
          <w:rFonts w:ascii="Times New Roman" w:hAnsi="Times New Roman"/>
          <w:color w:val="000000"/>
          <w:sz w:val="24"/>
          <w:szCs w:val="24"/>
        </w:rPr>
        <w:t xml:space="preserve">», </w:t>
      </w:r>
      <w:proofErr w:type="spellStart"/>
      <w:r w:rsidRPr="00F56938">
        <w:rPr>
          <w:rFonts w:ascii="Times New Roman" w:hAnsi="Times New Roman"/>
          <w:b/>
          <w:color w:val="000000"/>
          <w:sz w:val="24"/>
          <w:szCs w:val="24"/>
        </w:rPr>
        <w:t>сесія</w:t>
      </w:r>
      <w:proofErr w:type="spellEnd"/>
      <w:r w:rsidRPr="00F5693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56938">
        <w:rPr>
          <w:rFonts w:ascii="Times New Roman" w:hAnsi="Times New Roman"/>
          <w:b/>
          <w:color w:val="000000"/>
          <w:sz w:val="24"/>
          <w:szCs w:val="24"/>
        </w:rPr>
        <w:t>міської</w:t>
      </w:r>
      <w:proofErr w:type="spellEnd"/>
      <w:r w:rsidRPr="00F56938">
        <w:rPr>
          <w:rFonts w:ascii="Times New Roman" w:hAnsi="Times New Roman"/>
          <w:b/>
          <w:color w:val="000000"/>
          <w:sz w:val="24"/>
          <w:szCs w:val="24"/>
        </w:rPr>
        <w:t xml:space="preserve"> ради </w:t>
      </w:r>
      <w:proofErr w:type="spellStart"/>
      <w:r w:rsidRPr="00F56938">
        <w:rPr>
          <w:rFonts w:ascii="Times New Roman" w:hAnsi="Times New Roman"/>
          <w:b/>
          <w:color w:val="000000"/>
          <w:sz w:val="24"/>
          <w:szCs w:val="24"/>
        </w:rPr>
        <w:t>вирішила</w:t>
      </w:r>
      <w:proofErr w:type="spellEnd"/>
      <w:r w:rsidRPr="00F56938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366EC0" w:rsidRPr="00F56938" w:rsidRDefault="00366EC0" w:rsidP="00366EC0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B335C8" w:rsidRPr="008620DC" w:rsidRDefault="00233EFB" w:rsidP="00780DB2">
      <w:pPr>
        <w:spacing w:after="0" w:line="240" w:lineRule="auto"/>
        <w:ind w:right="-1" w:firstLine="708"/>
        <w:jc w:val="both"/>
        <w:rPr>
          <w:rFonts w:ascii="Times New Roman" w:eastAsia="MS Mincho" w:hAnsi="Times New Roman" w:cs="Times New Roman"/>
          <w:sz w:val="24"/>
          <w:szCs w:val="24"/>
          <w:lang w:val="uk-UA" w:eastAsia="ru-RU"/>
        </w:rPr>
      </w:pPr>
      <w:r w:rsidRPr="00F56938">
        <w:rPr>
          <w:rFonts w:ascii="Times New Roman" w:eastAsia="MS Mincho" w:hAnsi="Times New Roman" w:cs="Times New Roman"/>
          <w:sz w:val="24"/>
          <w:szCs w:val="24"/>
          <w:lang w:val="uk-UA" w:eastAsia="ru-RU"/>
        </w:rPr>
        <w:t>1.</w:t>
      </w:r>
      <w:r w:rsidR="00B335C8" w:rsidRPr="00F56938">
        <w:rPr>
          <w:rFonts w:ascii="Times New Roman" w:eastAsia="MS Mincho" w:hAnsi="Times New Roman" w:cs="Times New Roman"/>
          <w:sz w:val="24"/>
          <w:szCs w:val="24"/>
          <w:lang w:val="uk-UA" w:eastAsia="ru-RU"/>
        </w:rPr>
        <w:t xml:space="preserve">Інформацію </w:t>
      </w:r>
      <w:r w:rsidR="00982076" w:rsidRPr="00982076">
        <w:rPr>
          <w:rFonts w:ascii="Times New Roman" w:eastAsia="MS Mincho" w:hAnsi="Times New Roman" w:cs="Times New Roman"/>
          <w:sz w:val="24"/>
          <w:szCs w:val="24"/>
          <w:lang w:val="uk-UA" w:eastAsia="ru-RU"/>
        </w:rPr>
        <w:t>начальника відділу архітектури, містобудування та житлово-</w:t>
      </w:r>
      <w:r w:rsidR="00982076" w:rsidRPr="008620DC">
        <w:rPr>
          <w:rFonts w:ascii="Times New Roman" w:eastAsia="MS Mincho" w:hAnsi="Times New Roman" w:cs="Times New Roman"/>
          <w:sz w:val="24"/>
          <w:szCs w:val="24"/>
          <w:lang w:val="uk-UA" w:eastAsia="ru-RU"/>
        </w:rPr>
        <w:t xml:space="preserve">комунального господарства виконавчого комітету </w:t>
      </w:r>
      <w:r w:rsidR="008620DC" w:rsidRPr="008620DC">
        <w:rPr>
          <w:rFonts w:ascii="Times New Roman" w:eastAsia="MS Mincho" w:hAnsi="Times New Roman" w:cs="Times New Roman"/>
          <w:sz w:val="24"/>
          <w:szCs w:val="24"/>
          <w:lang w:val="uk-UA" w:eastAsia="ru-RU"/>
        </w:rPr>
        <w:t xml:space="preserve">міської ради </w:t>
      </w:r>
      <w:r w:rsidR="00780DB2" w:rsidRPr="008620DC">
        <w:rPr>
          <w:rFonts w:ascii="Times New Roman" w:eastAsia="MS Mincho" w:hAnsi="Times New Roman" w:cs="Times New Roman"/>
          <w:sz w:val="24"/>
          <w:szCs w:val="24"/>
          <w:lang w:val="uk-UA" w:eastAsia="ru-RU"/>
        </w:rPr>
        <w:t xml:space="preserve">про підготовку до початку </w:t>
      </w:r>
      <w:r w:rsidR="00F56938" w:rsidRPr="008620DC">
        <w:rPr>
          <w:rFonts w:ascii="Times New Roman" w:eastAsia="MS Mincho" w:hAnsi="Times New Roman" w:cs="Times New Roman"/>
          <w:sz w:val="24"/>
          <w:szCs w:val="24"/>
          <w:lang w:val="uk-UA" w:eastAsia="ru-RU"/>
        </w:rPr>
        <w:t>оп</w:t>
      </w:r>
      <w:r w:rsidR="00780DB2" w:rsidRPr="008620DC">
        <w:rPr>
          <w:rFonts w:ascii="Times New Roman" w:eastAsia="MS Mincho" w:hAnsi="Times New Roman" w:cs="Times New Roman"/>
          <w:sz w:val="24"/>
          <w:szCs w:val="24"/>
          <w:lang w:val="uk-UA" w:eastAsia="ru-RU"/>
        </w:rPr>
        <w:t>алювального сезону 2021–2022 років котельні К</w:t>
      </w:r>
      <w:r w:rsidR="00F56938" w:rsidRPr="008620DC">
        <w:rPr>
          <w:rFonts w:ascii="Times New Roman" w:eastAsia="MS Mincho" w:hAnsi="Times New Roman" w:cs="Times New Roman"/>
          <w:sz w:val="24"/>
          <w:szCs w:val="24"/>
          <w:lang w:val="uk-UA" w:eastAsia="ru-RU"/>
        </w:rPr>
        <w:t>омунального підприємства Київської обласної ради</w:t>
      </w:r>
      <w:r w:rsidR="00780DB2" w:rsidRPr="008620DC">
        <w:rPr>
          <w:rFonts w:ascii="Times New Roman" w:eastAsia="MS Mincho" w:hAnsi="Times New Roman" w:cs="Times New Roman"/>
          <w:sz w:val="24"/>
          <w:szCs w:val="24"/>
          <w:lang w:val="uk-UA" w:eastAsia="ru-RU"/>
        </w:rPr>
        <w:t xml:space="preserve"> «</w:t>
      </w:r>
      <w:proofErr w:type="spellStart"/>
      <w:r w:rsidR="00780DB2" w:rsidRPr="008620DC">
        <w:rPr>
          <w:rFonts w:ascii="Times New Roman" w:eastAsia="MS Mincho" w:hAnsi="Times New Roman" w:cs="Times New Roman"/>
          <w:sz w:val="24"/>
          <w:szCs w:val="24"/>
          <w:lang w:val="uk-UA" w:eastAsia="ru-RU"/>
        </w:rPr>
        <w:t>Кагарликтепломережа</w:t>
      </w:r>
      <w:proofErr w:type="spellEnd"/>
      <w:r w:rsidR="00780DB2" w:rsidRPr="008620DC">
        <w:rPr>
          <w:rFonts w:ascii="Times New Roman" w:eastAsia="MS Mincho" w:hAnsi="Times New Roman" w:cs="Times New Roman"/>
          <w:sz w:val="24"/>
          <w:szCs w:val="24"/>
          <w:lang w:val="uk-UA" w:eastAsia="ru-RU"/>
        </w:rPr>
        <w:t>» по вул. Стадіонна, 1 в м. Кагарлик</w:t>
      </w:r>
      <w:r w:rsidR="00F56938" w:rsidRPr="008620DC">
        <w:rPr>
          <w:rFonts w:ascii="Times New Roman" w:eastAsia="MS Mincho" w:hAnsi="Times New Roman" w:cs="Times New Roman"/>
          <w:sz w:val="24"/>
          <w:szCs w:val="24"/>
          <w:lang w:val="uk-UA" w:eastAsia="ru-RU"/>
        </w:rPr>
        <w:t>,</w:t>
      </w:r>
      <w:r w:rsidR="00B335C8" w:rsidRPr="008620DC">
        <w:rPr>
          <w:rFonts w:ascii="Times New Roman" w:eastAsia="MS Mincho" w:hAnsi="Times New Roman" w:cs="Times New Roman"/>
          <w:sz w:val="24"/>
          <w:szCs w:val="24"/>
          <w:lang w:val="uk-UA" w:eastAsia="ru-RU"/>
        </w:rPr>
        <w:t>взяти до відома.</w:t>
      </w:r>
    </w:p>
    <w:p w:rsidR="00B335C8" w:rsidRPr="008620DC" w:rsidRDefault="00B335C8" w:rsidP="00B335C8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uk-UA" w:eastAsia="ru-RU"/>
        </w:rPr>
      </w:pPr>
    </w:p>
    <w:p w:rsidR="00B335C8" w:rsidRPr="008620DC" w:rsidRDefault="001C7551" w:rsidP="00B335C8">
      <w:pPr>
        <w:tabs>
          <w:tab w:val="left" w:pos="7740"/>
        </w:tabs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  <w:lang w:val="uk-UA" w:eastAsia="ru-RU"/>
        </w:rPr>
      </w:pPr>
      <w:r w:rsidRPr="008620DC">
        <w:rPr>
          <w:rFonts w:ascii="Times New Roman" w:eastAsia="MS Mincho" w:hAnsi="Times New Roman" w:cs="Times New Roman"/>
          <w:sz w:val="24"/>
          <w:szCs w:val="24"/>
          <w:lang w:val="uk-UA" w:eastAsia="ru-RU"/>
        </w:rPr>
        <w:t xml:space="preserve">2. </w:t>
      </w:r>
      <w:r w:rsidRPr="008620DC">
        <w:rPr>
          <w:rFonts w:ascii="Times New Roman" w:hAnsi="Times New Roman" w:cs="Times New Roman"/>
          <w:sz w:val="24"/>
          <w:szCs w:val="24"/>
          <w:lang w:val="uk-UA"/>
        </w:rPr>
        <w:t>К</w:t>
      </w:r>
      <w:r w:rsidR="00EB0835" w:rsidRPr="008620DC">
        <w:rPr>
          <w:rFonts w:ascii="Times New Roman" w:hAnsi="Times New Roman" w:cs="Times New Roman"/>
          <w:sz w:val="24"/>
          <w:szCs w:val="24"/>
          <w:lang w:val="uk-UA"/>
        </w:rPr>
        <w:t>омунальному підприємству</w:t>
      </w:r>
      <w:r w:rsidRPr="008620DC">
        <w:rPr>
          <w:rFonts w:ascii="Times New Roman" w:hAnsi="Times New Roman" w:cs="Times New Roman"/>
          <w:sz w:val="24"/>
          <w:szCs w:val="24"/>
          <w:lang w:val="uk-UA"/>
        </w:rPr>
        <w:t xml:space="preserve"> Київської обласної ради «</w:t>
      </w:r>
      <w:proofErr w:type="spellStart"/>
      <w:r w:rsidRPr="008620DC">
        <w:rPr>
          <w:rFonts w:ascii="Times New Roman" w:hAnsi="Times New Roman" w:cs="Times New Roman"/>
          <w:sz w:val="24"/>
          <w:szCs w:val="24"/>
          <w:lang w:val="uk-UA"/>
        </w:rPr>
        <w:t>Кагарликтепломережа</w:t>
      </w:r>
      <w:proofErr w:type="spellEnd"/>
      <w:r w:rsidRPr="008620DC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B335C8" w:rsidRPr="008620DC">
        <w:rPr>
          <w:rFonts w:ascii="Times New Roman" w:eastAsia="MS Mincho" w:hAnsi="Times New Roman" w:cs="Times New Roman"/>
          <w:sz w:val="24"/>
          <w:szCs w:val="24"/>
          <w:lang w:val="uk-UA" w:eastAsia="ru-RU"/>
        </w:rPr>
        <w:t xml:space="preserve">, </w:t>
      </w:r>
      <w:r w:rsidR="00EB0835" w:rsidRPr="008620DC">
        <w:rPr>
          <w:rFonts w:ascii="Times New Roman" w:eastAsia="MS Mincho" w:hAnsi="Times New Roman" w:cs="Times New Roman"/>
          <w:sz w:val="24"/>
          <w:szCs w:val="24"/>
          <w:lang w:val="uk-UA" w:eastAsia="ru-RU"/>
        </w:rPr>
        <w:t>продовжити підготовку котельні по вул. Стадіонній, 1 в м. Кагарлик</w:t>
      </w:r>
      <w:r w:rsidR="00B335C8" w:rsidRPr="008620DC">
        <w:rPr>
          <w:rFonts w:ascii="Times New Roman" w:eastAsia="MS Mincho" w:hAnsi="Times New Roman" w:cs="Times New Roman"/>
          <w:sz w:val="24"/>
          <w:szCs w:val="24"/>
          <w:lang w:val="uk-UA" w:eastAsia="ru-RU"/>
        </w:rPr>
        <w:t xml:space="preserve"> до роботи в о</w:t>
      </w:r>
      <w:r w:rsidR="00EB0835" w:rsidRPr="008620DC">
        <w:rPr>
          <w:rFonts w:ascii="Times New Roman" w:eastAsia="MS Mincho" w:hAnsi="Times New Roman" w:cs="Times New Roman"/>
          <w:sz w:val="24"/>
          <w:szCs w:val="24"/>
          <w:lang w:val="uk-UA" w:eastAsia="ru-RU"/>
        </w:rPr>
        <w:t>сінньо-</w:t>
      </w:r>
      <w:r w:rsidR="00AC27AA" w:rsidRPr="008620DC">
        <w:rPr>
          <w:rFonts w:ascii="Times New Roman" w:eastAsia="MS Mincho" w:hAnsi="Times New Roman" w:cs="Times New Roman"/>
          <w:sz w:val="24"/>
          <w:szCs w:val="24"/>
          <w:lang w:val="uk-UA" w:eastAsia="ru-RU"/>
        </w:rPr>
        <w:t>зимовий період 2021-2022 років та</w:t>
      </w:r>
      <w:r w:rsidR="00B335C8" w:rsidRPr="008620DC">
        <w:rPr>
          <w:rFonts w:ascii="Times New Roman" w:eastAsia="MS Mincho" w:hAnsi="Times New Roman" w:cs="Times New Roman"/>
          <w:sz w:val="24"/>
          <w:szCs w:val="24"/>
          <w:lang w:val="uk-UA" w:eastAsia="ru-RU"/>
        </w:rPr>
        <w:t xml:space="preserve"> до 30 вересня </w:t>
      </w:r>
      <w:r w:rsidR="00EB0835" w:rsidRPr="008620DC">
        <w:rPr>
          <w:rFonts w:ascii="Times New Roman" w:eastAsia="MS Mincho" w:hAnsi="Times New Roman" w:cs="Times New Roman"/>
          <w:sz w:val="24"/>
          <w:szCs w:val="24"/>
          <w:lang w:val="uk-UA" w:eastAsia="ru-RU"/>
        </w:rPr>
        <w:t xml:space="preserve">2021 року завершити роботи з підготовки </w:t>
      </w:r>
      <w:r w:rsidR="00B335C8" w:rsidRPr="008620DC">
        <w:rPr>
          <w:rFonts w:ascii="Times New Roman" w:eastAsia="MS Mincho" w:hAnsi="Times New Roman" w:cs="Times New Roman"/>
          <w:sz w:val="24"/>
          <w:szCs w:val="24"/>
          <w:lang w:val="uk-UA" w:eastAsia="ru-RU"/>
        </w:rPr>
        <w:t>та скласти відповідні акти готовності.</w:t>
      </w:r>
    </w:p>
    <w:p w:rsidR="00B335C8" w:rsidRPr="008620DC" w:rsidRDefault="00B335C8" w:rsidP="00B335C8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uk-UA" w:eastAsia="ru-RU"/>
        </w:rPr>
      </w:pPr>
    </w:p>
    <w:p w:rsidR="00B335C8" w:rsidRPr="008620DC" w:rsidRDefault="00EB0835" w:rsidP="00B335C8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  <w:lang w:val="uk-UA" w:eastAsia="ru-RU"/>
        </w:rPr>
      </w:pPr>
      <w:r w:rsidRPr="008620DC">
        <w:rPr>
          <w:rFonts w:ascii="Times New Roman" w:eastAsia="MS Mincho" w:hAnsi="Times New Roman" w:cs="Times New Roman"/>
          <w:sz w:val="24"/>
          <w:szCs w:val="24"/>
          <w:lang w:val="uk-UA" w:eastAsia="ru-RU"/>
        </w:rPr>
        <w:t>3</w:t>
      </w:r>
      <w:r w:rsidR="00B335C8" w:rsidRPr="008620DC">
        <w:rPr>
          <w:rFonts w:ascii="Times New Roman" w:eastAsia="MS Mincho" w:hAnsi="Times New Roman" w:cs="Times New Roman"/>
          <w:sz w:val="24"/>
          <w:szCs w:val="24"/>
          <w:lang w:val="uk-UA" w:eastAsia="ru-RU"/>
        </w:rPr>
        <w:t xml:space="preserve">. Контроль за виконанням даного рішення покласти </w:t>
      </w:r>
      <w:r w:rsidR="00302099" w:rsidRPr="008620DC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постійн</w:t>
      </w:r>
      <w:r w:rsidRPr="008620DC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у комісію з </w:t>
      </w:r>
      <w:r w:rsidRPr="008620DC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8620DC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val="uk-UA" w:eastAsia="ru-RU"/>
        </w:rPr>
        <w:t>питань соціально-економічного розвитку, комунальної власності, житлово-комунального господарства,</w:t>
      </w:r>
      <w:r w:rsidRPr="008620DC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8620DC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val="uk-UA" w:eastAsia="ru-RU"/>
        </w:rPr>
        <w:t xml:space="preserve"> промисловості, транспорту, зв’язку, будівництва торгівлі та побуту.</w:t>
      </w:r>
    </w:p>
    <w:p w:rsidR="00B335C8" w:rsidRPr="008620DC" w:rsidRDefault="00B335C8" w:rsidP="00B335C8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6"/>
          <w:szCs w:val="26"/>
          <w:lang w:val="uk-UA" w:eastAsia="ru-RU"/>
        </w:rPr>
      </w:pPr>
    </w:p>
    <w:p w:rsidR="00B335C8" w:rsidRPr="00302099" w:rsidRDefault="00B335C8" w:rsidP="00B335C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val="uk-UA" w:eastAsia="ru-RU"/>
        </w:rPr>
      </w:pPr>
    </w:p>
    <w:p w:rsidR="00B335C8" w:rsidRPr="00233EFB" w:rsidRDefault="00B335C8" w:rsidP="00B335C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bookmarkStart w:id="0" w:name="_GoBack"/>
      <w:bookmarkEnd w:id="0"/>
    </w:p>
    <w:p w:rsidR="00B335C8" w:rsidRPr="00B335C8" w:rsidRDefault="00F71CD2" w:rsidP="00F71CD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Міський голова 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="00B335C8" w:rsidRPr="00B335C8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="00B335C8" w:rsidRPr="00B335C8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="00B335C8" w:rsidRPr="00B335C8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О.</w:t>
      </w:r>
      <w:r w:rsidR="00B335C8" w:rsidRPr="00B335C8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О. Панюта</w:t>
      </w:r>
    </w:p>
    <w:p w:rsidR="00C563B7" w:rsidRDefault="00C563B7">
      <w:pPr>
        <w:rPr>
          <w:lang w:val="uk-UA"/>
        </w:rPr>
      </w:pPr>
    </w:p>
    <w:p w:rsidR="00876F58" w:rsidRDefault="00876F58">
      <w:pPr>
        <w:rPr>
          <w:lang w:val="uk-UA"/>
        </w:rPr>
      </w:pPr>
    </w:p>
    <w:p w:rsidR="00876F58" w:rsidRPr="002B0AF4" w:rsidRDefault="00876F58" w:rsidP="002B0AF4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  <w:lang w:val="uk-UA"/>
        </w:rPr>
      </w:pPr>
      <w:r w:rsidRPr="002B0AF4">
        <w:rPr>
          <w:rFonts w:ascii="Times New Roman" w:hAnsi="Times New Roman" w:cs="Times New Roman"/>
          <w:sz w:val="16"/>
          <w:szCs w:val="16"/>
          <w:lang w:val="uk-UA"/>
        </w:rPr>
        <w:lastRenderedPageBreak/>
        <w:t xml:space="preserve">Додаток </w:t>
      </w:r>
    </w:p>
    <w:p w:rsidR="00876F58" w:rsidRPr="002B0AF4" w:rsidRDefault="00876F58" w:rsidP="002B0AF4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  <w:lang w:val="uk-UA"/>
        </w:rPr>
      </w:pPr>
      <w:r w:rsidRPr="002B0AF4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</w:t>
      </w:r>
      <w:r w:rsidR="001B58BD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</w:t>
      </w:r>
      <w:r w:rsidRPr="002B0AF4">
        <w:rPr>
          <w:rFonts w:ascii="Times New Roman" w:hAnsi="Times New Roman" w:cs="Times New Roman"/>
          <w:sz w:val="16"/>
          <w:szCs w:val="16"/>
          <w:lang w:val="uk-UA"/>
        </w:rPr>
        <w:t xml:space="preserve">   </w:t>
      </w:r>
      <w:r w:rsidR="00375546">
        <w:rPr>
          <w:rFonts w:ascii="Times New Roman" w:hAnsi="Times New Roman" w:cs="Times New Roman"/>
          <w:sz w:val="16"/>
          <w:szCs w:val="16"/>
          <w:lang w:val="uk-UA"/>
        </w:rPr>
        <w:t>д</w:t>
      </w:r>
      <w:r w:rsidRPr="002B0AF4">
        <w:rPr>
          <w:rFonts w:ascii="Times New Roman" w:hAnsi="Times New Roman" w:cs="Times New Roman"/>
          <w:sz w:val="16"/>
          <w:szCs w:val="16"/>
          <w:lang w:val="uk-UA"/>
        </w:rPr>
        <w:t>о рішення сесії міської  ради</w:t>
      </w:r>
    </w:p>
    <w:p w:rsidR="00876F58" w:rsidRPr="002B0AF4" w:rsidRDefault="00876F58" w:rsidP="002B0AF4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  <w:lang w:val="uk-UA"/>
        </w:rPr>
      </w:pPr>
      <w:r w:rsidRPr="002B0AF4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</w:t>
      </w:r>
      <w:r w:rsidR="002B0AF4">
        <w:rPr>
          <w:rFonts w:ascii="Times New Roman" w:hAnsi="Times New Roman" w:cs="Times New Roman"/>
          <w:sz w:val="16"/>
          <w:szCs w:val="16"/>
          <w:lang w:val="uk-UA"/>
        </w:rPr>
        <w:t xml:space="preserve">   </w:t>
      </w:r>
      <w:r w:rsidRPr="002B0AF4">
        <w:rPr>
          <w:rFonts w:ascii="Times New Roman" w:hAnsi="Times New Roman" w:cs="Times New Roman"/>
          <w:sz w:val="16"/>
          <w:szCs w:val="16"/>
          <w:lang w:val="uk-UA"/>
        </w:rPr>
        <w:t xml:space="preserve">   № </w:t>
      </w:r>
      <w:r w:rsidR="008E14AD">
        <w:rPr>
          <w:rFonts w:ascii="Times New Roman" w:hAnsi="Times New Roman" w:cs="Times New Roman"/>
          <w:sz w:val="16"/>
          <w:szCs w:val="16"/>
          <w:lang w:val="uk-UA"/>
        </w:rPr>
        <w:t>1369</w:t>
      </w:r>
      <w:r w:rsidR="00375546">
        <w:rPr>
          <w:rFonts w:ascii="Times New Roman" w:hAnsi="Times New Roman" w:cs="Times New Roman"/>
          <w:sz w:val="16"/>
          <w:szCs w:val="16"/>
          <w:lang w:val="uk-UA"/>
        </w:rPr>
        <w:t xml:space="preserve">  - 12 – VII</w:t>
      </w:r>
      <w:r w:rsidRPr="002B0AF4">
        <w:rPr>
          <w:rFonts w:ascii="Times New Roman" w:hAnsi="Times New Roman" w:cs="Times New Roman"/>
          <w:sz w:val="16"/>
          <w:szCs w:val="16"/>
          <w:lang w:val="uk-UA"/>
        </w:rPr>
        <w:t xml:space="preserve"> від 21.09.2021</w:t>
      </w:r>
    </w:p>
    <w:p w:rsidR="001B58BD" w:rsidRDefault="001B58BD" w:rsidP="00D478C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76F58" w:rsidRPr="001B58BD" w:rsidRDefault="00876F58" w:rsidP="00D478C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B58BD">
        <w:rPr>
          <w:rFonts w:ascii="Times New Roman" w:hAnsi="Times New Roman" w:cs="Times New Roman"/>
          <w:b/>
          <w:sz w:val="28"/>
          <w:szCs w:val="28"/>
          <w:lang w:val="uk-UA"/>
        </w:rPr>
        <w:t>Інформація</w:t>
      </w:r>
    </w:p>
    <w:p w:rsidR="00876F58" w:rsidRPr="001B58BD" w:rsidRDefault="001B58BD" w:rsidP="00D478C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876F58" w:rsidRPr="001B58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 підготовку до початку опалювального сезону 2021–2022 років котельні </w:t>
      </w:r>
      <w:proofErr w:type="spellStart"/>
      <w:r w:rsidR="00876F58" w:rsidRPr="001B58BD">
        <w:rPr>
          <w:rFonts w:ascii="Times New Roman" w:hAnsi="Times New Roman" w:cs="Times New Roman"/>
          <w:b/>
          <w:sz w:val="28"/>
          <w:szCs w:val="28"/>
          <w:lang w:val="uk-UA"/>
        </w:rPr>
        <w:t>КП</w:t>
      </w:r>
      <w:proofErr w:type="spellEnd"/>
      <w:r w:rsidR="00876F58" w:rsidRPr="001B58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КОР «</w:t>
      </w:r>
      <w:proofErr w:type="spellStart"/>
      <w:r w:rsidR="00876F58" w:rsidRPr="001B58BD">
        <w:rPr>
          <w:rFonts w:ascii="Times New Roman" w:hAnsi="Times New Roman" w:cs="Times New Roman"/>
          <w:b/>
          <w:sz w:val="28"/>
          <w:szCs w:val="28"/>
          <w:lang w:val="uk-UA"/>
        </w:rPr>
        <w:t>Кагарликтепломережа</w:t>
      </w:r>
      <w:proofErr w:type="spellEnd"/>
      <w:r w:rsidR="00876F58" w:rsidRPr="001B58BD">
        <w:rPr>
          <w:rFonts w:ascii="Times New Roman" w:hAnsi="Times New Roman" w:cs="Times New Roman"/>
          <w:b/>
          <w:sz w:val="28"/>
          <w:szCs w:val="28"/>
          <w:lang w:val="uk-UA"/>
        </w:rPr>
        <w:t>» по вул. Стадіонна, 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876F58" w:rsidRPr="001B58BD">
        <w:rPr>
          <w:rFonts w:ascii="Times New Roman" w:hAnsi="Times New Roman" w:cs="Times New Roman"/>
          <w:b/>
          <w:sz w:val="28"/>
          <w:szCs w:val="28"/>
          <w:lang w:val="uk-UA"/>
        </w:rPr>
        <w:t>в м. Кагарлик</w:t>
      </w:r>
    </w:p>
    <w:p w:rsidR="00876F58" w:rsidRPr="001B58BD" w:rsidRDefault="00876F58" w:rsidP="002B0AF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58BD">
        <w:rPr>
          <w:rFonts w:ascii="Times New Roman" w:hAnsi="Times New Roman" w:cs="Times New Roman"/>
          <w:sz w:val="28"/>
          <w:szCs w:val="28"/>
          <w:lang w:val="uk-UA"/>
        </w:rPr>
        <w:t>На виконання  Законів України «Про місцеве самоврядування в Україні», «Про житлово-комунальні послуги», «Про теплопостачання», Правил надання послуг з централізованого опалення, постачання холодної та гарячої води і водовідведення, затверджених постановою Кабінету Міністрів України від 21 липня 2005 року № 630, Правил підготовки теплових господарств до опалювального періоду, затверджених спільним наказом Міністерства палива та енергетики України, Міністерства з питань житлово-комунального господарства України від 10 грудня 2008 року № 620/378, зареєстрованих у Міністерстві юстиції України 31 грудня 2008 року за № 1310/16001, розпорядження голови Київської обласної державної адміністрації від 13.05.2021 № 287 «Про підготовку господарського комплексу та об’єктів соціально-культурного призначення Київської області до роботи в осінньо-зимовий період 2021/2022 року» розпорядження голови Обухівської РДА від 30.06.2021 №05 «Про підготовку господарського комплексу об’єктів соціально-культурного призначення Обухівського району до роботи в  осінньо-зимовий період 2021/2022 років» та  розпорядження міського голови від 11.06.2021 року №140-ОД «Про підготовку господарського комплексу та об’єктів соціально-культурного призначення Кагарлицької міської територіальної громади до роботи в осінньо-зимовий період 2021-2022 року» всі комунальні та інші підприємства громади включилися до роботи з підготовки до опалювального сезону 2021-2022 років.</w:t>
      </w:r>
    </w:p>
    <w:p w:rsidR="00876F58" w:rsidRPr="001B58BD" w:rsidRDefault="00876F58" w:rsidP="002B0AF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58BD">
        <w:rPr>
          <w:rFonts w:ascii="Times New Roman" w:hAnsi="Times New Roman" w:cs="Times New Roman"/>
          <w:sz w:val="28"/>
          <w:szCs w:val="28"/>
          <w:lang w:val="uk-UA"/>
        </w:rPr>
        <w:t xml:space="preserve">Щотижнево на апаратних нарадах проводиться заслуховування керівників структурних підрозділів, освіти, культури, медицини, комунальних підприємств, дорожніх служб з підготовки до зими в тому числі і підготовку котельні по вул. Стадіонній, 1. </w:t>
      </w:r>
    </w:p>
    <w:p w:rsidR="00876F58" w:rsidRPr="001B58BD" w:rsidRDefault="00876F58" w:rsidP="002B0AF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58BD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Комунальним підприємством КМР «Житлово-експлуатаційна організація» проводилися роботи з охорони та підготовки котельні по вул. Стадіонній, 1 до опалювального сезону2021-2022років, а з появою нового керівника </w:t>
      </w:r>
      <w:proofErr w:type="spellStart"/>
      <w:r w:rsidRPr="001B58BD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1B58BD">
        <w:rPr>
          <w:rFonts w:ascii="Times New Roman" w:hAnsi="Times New Roman" w:cs="Times New Roman"/>
          <w:sz w:val="28"/>
          <w:szCs w:val="28"/>
          <w:lang w:val="uk-UA"/>
        </w:rPr>
        <w:t xml:space="preserve"> КОР «</w:t>
      </w:r>
      <w:proofErr w:type="spellStart"/>
      <w:r w:rsidRPr="001B58BD">
        <w:rPr>
          <w:rFonts w:ascii="Times New Roman" w:hAnsi="Times New Roman" w:cs="Times New Roman"/>
          <w:sz w:val="28"/>
          <w:szCs w:val="28"/>
          <w:lang w:val="uk-UA"/>
        </w:rPr>
        <w:t>Кагарликтепломережа</w:t>
      </w:r>
      <w:proofErr w:type="spellEnd"/>
      <w:r w:rsidRPr="001B58BD">
        <w:rPr>
          <w:rFonts w:ascii="Times New Roman" w:hAnsi="Times New Roman" w:cs="Times New Roman"/>
          <w:sz w:val="28"/>
          <w:szCs w:val="28"/>
          <w:lang w:val="uk-UA"/>
        </w:rPr>
        <w:t xml:space="preserve">» котельня передана до </w:t>
      </w:r>
      <w:proofErr w:type="spellStart"/>
      <w:r w:rsidRPr="001B58BD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1B58BD">
        <w:rPr>
          <w:rFonts w:ascii="Times New Roman" w:hAnsi="Times New Roman" w:cs="Times New Roman"/>
          <w:sz w:val="28"/>
          <w:szCs w:val="28"/>
          <w:lang w:val="uk-UA"/>
        </w:rPr>
        <w:t xml:space="preserve"> КОР «</w:t>
      </w:r>
      <w:proofErr w:type="spellStart"/>
      <w:r w:rsidRPr="001B58BD">
        <w:rPr>
          <w:rFonts w:ascii="Times New Roman" w:hAnsi="Times New Roman" w:cs="Times New Roman"/>
          <w:sz w:val="28"/>
          <w:szCs w:val="28"/>
          <w:lang w:val="uk-UA"/>
        </w:rPr>
        <w:t>Кагарликтепломережа</w:t>
      </w:r>
      <w:proofErr w:type="spellEnd"/>
      <w:r w:rsidRPr="001B58BD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876F58" w:rsidRPr="001B58BD" w:rsidRDefault="00876F58" w:rsidP="002B0AF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58BD">
        <w:rPr>
          <w:rFonts w:ascii="Times New Roman" w:hAnsi="Times New Roman" w:cs="Times New Roman"/>
          <w:sz w:val="28"/>
          <w:szCs w:val="28"/>
          <w:lang w:val="uk-UA"/>
        </w:rPr>
        <w:t xml:space="preserve">В Київській обласній державній адміністрації була проведена наради з розгляду питання передачі в комунальну власність Кагарлицької міської територіальної громади котельні з обладнанням по вул. Стадіонна,1 у м. </w:t>
      </w:r>
      <w:r w:rsidRPr="001B58BD">
        <w:rPr>
          <w:rFonts w:ascii="Times New Roman" w:hAnsi="Times New Roman" w:cs="Times New Roman"/>
          <w:sz w:val="28"/>
          <w:szCs w:val="28"/>
          <w:lang w:val="uk-UA"/>
        </w:rPr>
        <w:lastRenderedPageBreak/>
        <w:t>Кагарлик Київської області, що перебуває на балансі Комунального підприємства Київської обласної ради «</w:t>
      </w:r>
      <w:proofErr w:type="spellStart"/>
      <w:r w:rsidRPr="001B58BD">
        <w:rPr>
          <w:rFonts w:ascii="Times New Roman" w:hAnsi="Times New Roman" w:cs="Times New Roman"/>
          <w:sz w:val="28"/>
          <w:szCs w:val="28"/>
          <w:lang w:val="uk-UA"/>
        </w:rPr>
        <w:t>Кагарликтепломережа</w:t>
      </w:r>
      <w:proofErr w:type="spellEnd"/>
      <w:r w:rsidRPr="001B58BD">
        <w:rPr>
          <w:rFonts w:ascii="Times New Roman" w:hAnsi="Times New Roman" w:cs="Times New Roman"/>
          <w:sz w:val="28"/>
          <w:szCs w:val="28"/>
          <w:lang w:val="uk-UA"/>
        </w:rPr>
        <w:t>», на якій було уточнено, що Комунальне підприємство Київської обласної ради «</w:t>
      </w:r>
      <w:proofErr w:type="spellStart"/>
      <w:r w:rsidRPr="001B58BD">
        <w:rPr>
          <w:rFonts w:ascii="Times New Roman" w:hAnsi="Times New Roman" w:cs="Times New Roman"/>
          <w:sz w:val="28"/>
          <w:szCs w:val="28"/>
          <w:lang w:val="uk-UA"/>
        </w:rPr>
        <w:t>Кагарликтепломережа</w:t>
      </w:r>
      <w:proofErr w:type="spellEnd"/>
      <w:r w:rsidRPr="001B58BD">
        <w:rPr>
          <w:rFonts w:ascii="Times New Roman" w:hAnsi="Times New Roman" w:cs="Times New Roman"/>
          <w:sz w:val="28"/>
          <w:szCs w:val="28"/>
          <w:lang w:val="uk-UA"/>
        </w:rPr>
        <w:t>»  має значну кредиторську заборгованість  перед НАК «</w:t>
      </w:r>
      <w:proofErr w:type="spellStart"/>
      <w:r w:rsidRPr="001B58BD">
        <w:rPr>
          <w:rFonts w:ascii="Times New Roman" w:hAnsi="Times New Roman" w:cs="Times New Roman"/>
          <w:sz w:val="28"/>
          <w:szCs w:val="28"/>
          <w:lang w:val="uk-UA"/>
        </w:rPr>
        <w:t>Нафтогаз</w:t>
      </w:r>
      <w:proofErr w:type="spellEnd"/>
      <w:r w:rsidRPr="001B58BD">
        <w:rPr>
          <w:rFonts w:ascii="Times New Roman" w:hAnsi="Times New Roman" w:cs="Times New Roman"/>
          <w:sz w:val="28"/>
          <w:szCs w:val="28"/>
          <w:lang w:val="uk-UA"/>
        </w:rPr>
        <w:t xml:space="preserve"> України» за спожитий природній газ – 4,3 </w:t>
      </w:r>
      <w:proofErr w:type="spellStart"/>
      <w:r w:rsidRPr="001B58BD">
        <w:rPr>
          <w:rFonts w:ascii="Times New Roman" w:hAnsi="Times New Roman" w:cs="Times New Roman"/>
          <w:sz w:val="28"/>
          <w:szCs w:val="28"/>
          <w:lang w:val="uk-UA"/>
        </w:rPr>
        <w:t>млн</w:t>
      </w:r>
      <w:proofErr w:type="spellEnd"/>
      <w:r w:rsidRPr="001B58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B58BD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Pr="001B58BD">
        <w:rPr>
          <w:rFonts w:ascii="Times New Roman" w:hAnsi="Times New Roman" w:cs="Times New Roman"/>
          <w:sz w:val="28"/>
          <w:szCs w:val="28"/>
          <w:lang w:val="uk-UA"/>
        </w:rPr>
        <w:t>, за розподіл природного газу перед АТ «</w:t>
      </w:r>
      <w:proofErr w:type="spellStart"/>
      <w:r w:rsidRPr="001B58BD">
        <w:rPr>
          <w:rFonts w:ascii="Times New Roman" w:hAnsi="Times New Roman" w:cs="Times New Roman"/>
          <w:sz w:val="28"/>
          <w:szCs w:val="28"/>
          <w:lang w:val="uk-UA"/>
        </w:rPr>
        <w:t>Київоблгаз</w:t>
      </w:r>
      <w:proofErr w:type="spellEnd"/>
      <w:r w:rsidRPr="001B58BD">
        <w:rPr>
          <w:rFonts w:ascii="Times New Roman" w:hAnsi="Times New Roman" w:cs="Times New Roman"/>
          <w:sz w:val="28"/>
          <w:szCs w:val="28"/>
          <w:lang w:val="uk-UA"/>
        </w:rPr>
        <w:t xml:space="preserve">» - 0,3 </w:t>
      </w:r>
      <w:proofErr w:type="spellStart"/>
      <w:r w:rsidRPr="001B58BD">
        <w:rPr>
          <w:rFonts w:ascii="Times New Roman" w:hAnsi="Times New Roman" w:cs="Times New Roman"/>
          <w:sz w:val="28"/>
          <w:szCs w:val="28"/>
          <w:lang w:val="uk-UA"/>
        </w:rPr>
        <w:t>млн</w:t>
      </w:r>
      <w:proofErr w:type="spellEnd"/>
      <w:r w:rsidRPr="001B58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B58BD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Pr="001B58BD">
        <w:rPr>
          <w:rFonts w:ascii="Times New Roman" w:hAnsi="Times New Roman" w:cs="Times New Roman"/>
          <w:sz w:val="28"/>
          <w:szCs w:val="28"/>
          <w:lang w:val="uk-UA"/>
        </w:rPr>
        <w:t>, заборгованість із заробітної плати в сумі понад 500 тис. грн.   Сесія Кагарлицької міської ради надала згоду на прийняття із спільної власності територіальних громад сіл, селищ, міст Київської області у комунальну власність Кагарлицької міської територіальної громади комунального майна, яке перебуває на балансі  Комунального підприємства Київської обласної ради  «</w:t>
      </w:r>
      <w:proofErr w:type="spellStart"/>
      <w:r w:rsidRPr="001B58BD">
        <w:rPr>
          <w:rFonts w:ascii="Times New Roman" w:hAnsi="Times New Roman" w:cs="Times New Roman"/>
          <w:sz w:val="28"/>
          <w:szCs w:val="28"/>
          <w:lang w:val="uk-UA"/>
        </w:rPr>
        <w:t>Кагарликтепломережа</w:t>
      </w:r>
      <w:proofErr w:type="spellEnd"/>
      <w:r w:rsidRPr="001B58BD">
        <w:rPr>
          <w:rFonts w:ascii="Times New Roman" w:hAnsi="Times New Roman" w:cs="Times New Roman"/>
          <w:sz w:val="28"/>
          <w:szCs w:val="28"/>
          <w:lang w:val="uk-UA"/>
        </w:rPr>
        <w:t>» в м. Кагарлик Обухівського району Київської області:  об’єкти нерухомого майна, зокрема котельню по вул. Стадіонній, 1,  яка опалює висотний будинок по вул. Парковій, 18, а також котельню по вул. 97 Стрілецької дивізії, 6-а;  адміністративне приміщення та приміщення котельні по вул. Миру, 16; гаражі по вул. Стадіонній. Київською обласною радою  не було прийнято рішення про передачу вище зазначеного майна.</w:t>
      </w:r>
    </w:p>
    <w:p w:rsidR="00876F58" w:rsidRDefault="00876F58" w:rsidP="002B0AF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58BD">
        <w:rPr>
          <w:rFonts w:ascii="Times New Roman" w:hAnsi="Times New Roman" w:cs="Times New Roman"/>
          <w:sz w:val="28"/>
          <w:szCs w:val="28"/>
          <w:lang w:val="uk-UA"/>
        </w:rPr>
        <w:t xml:space="preserve">За інформацією виконуючого обов’язки генерального директора </w:t>
      </w:r>
      <w:proofErr w:type="spellStart"/>
      <w:r w:rsidRPr="001B58BD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1B58BD">
        <w:rPr>
          <w:rFonts w:ascii="Times New Roman" w:hAnsi="Times New Roman" w:cs="Times New Roman"/>
          <w:sz w:val="28"/>
          <w:szCs w:val="28"/>
          <w:lang w:val="uk-UA"/>
        </w:rPr>
        <w:t xml:space="preserve"> КОР «</w:t>
      </w:r>
      <w:proofErr w:type="spellStart"/>
      <w:r w:rsidRPr="001B58BD">
        <w:rPr>
          <w:rFonts w:ascii="Times New Roman" w:hAnsi="Times New Roman" w:cs="Times New Roman"/>
          <w:sz w:val="28"/>
          <w:szCs w:val="28"/>
          <w:lang w:val="uk-UA"/>
        </w:rPr>
        <w:t>Кагарликтепломережа</w:t>
      </w:r>
      <w:proofErr w:type="spellEnd"/>
      <w:r w:rsidRPr="001B58BD">
        <w:rPr>
          <w:rFonts w:ascii="Times New Roman" w:hAnsi="Times New Roman" w:cs="Times New Roman"/>
          <w:sz w:val="28"/>
          <w:szCs w:val="28"/>
          <w:lang w:val="uk-UA"/>
        </w:rPr>
        <w:t>» Волошина О.М. на даний час проводяться за договором субпідряду роботи з підготовки котельні до опалювального сезону 2021-2022 років і подання тепла до багатоквартирного будинку №18 по вул. Парковій буде забезпечено вчасно.</w:t>
      </w:r>
    </w:p>
    <w:p w:rsidR="001B58BD" w:rsidRPr="001B58BD" w:rsidRDefault="001B58BD" w:rsidP="002B0AF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76F58" w:rsidRPr="001B58BD" w:rsidRDefault="001B58BD" w:rsidP="00D478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876F58" w:rsidRPr="001B58BD">
        <w:rPr>
          <w:rFonts w:ascii="Times New Roman" w:hAnsi="Times New Roman" w:cs="Times New Roman"/>
          <w:sz w:val="28"/>
          <w:szCs w:val="28"/>
          <w:lang w:val="uk-UA"/>
        </w:rPr>
        <w:t>ачальник відділу</w:t>
      </w:r>
      <w:r w:rsidR="00876F58" w:rsidRPr="001B58B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76F58" w:rsidRPr="001B58B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76F58" w:rsidRPr="001B58B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76F58" w:rsidRPr="001B58B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76F58" w:rsidRPr="001B58B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76F58" w:rsidRPr="001B58B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478C2" w:rsidRPr="001B58B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="00876F58" w:rsidRPr="001B58BD">
        <w:rPr>
          <w:rFonts w:ascii="Times New Roman" w:hAnsi="Times New Roman" w:cs="Times New Roman"/>
          <w:sz w:val="28"/>
          <w:szCs w:val="28"/>
          <w:lang w:val="uk-UA"/>
        </w:rPr>
        <w:tab/>
        <w:t>В. Бойко</w:t>
      </w:r>
    </w:p>
    <w:p w:rsidR="00876F58" w:rsidRPr="001B58BD" w:rsidRDefault="00876F58" w:rsidP="00D478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B58BD">
        <w:rPr>
          <w:rFonts w:ascii="Times New Roman" w:hAnsi="Times New Roman" w:cs="Times New Roman"/>
          <w:sz w:val="28"/>
          <w:szCs w:val="28"/>
          <w:lang w:val="uk-UA"/>
        </w:rPr>
        <w:t xml:space="preserve">містобудування архітектури та </w:t>
      </w:r>
    </w:p>
    <w:p w:rsidR="00876F58" w:rsidRPr="001B58BD" w:rsidRDefault="00876F58" w:rsidP="00D478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B58BD">
        <w:rPr>
          <w:rFonts w:ascii="Times New Roman" w:hAnsi="Times New Roman" w:cs="Times New Roman"/>
          <w:sz w:val="28"/>
          <w:szCs w:val="28"/>
          <w:lang w:val="uk-UA"/>
        </w:rPr>
        <w:t>житлово-комунального господарства</w:t>
      </w:r>
    </w:p>
    <w:p w:rsidR="00876F58" w:rsidRPr="001B58BD" w:rsidRDefault="00876F58" w:rsidP="00876F5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76F58" w:rsidRDefault="00876F58">
      <w:pPr>
        <w:rPr>
          <w:lang w:val="uk-UA"/>
        </w:rPr>
      </w:pPr>
    </w:p>
    <w:sectPr w:rsidR="00876F58" w:rsidSect="001B58BD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93A82"/>
    <w:multiLevelType w:val="hybridMultilevel"/>
    <w:tmpl w:val="76BC8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77010F"/>
    <w:multiLevelType w:val="hybridMultilevel"/>
    <w:tmpl w:val="EB9A320C"/>
    <w:lvl w:ilvl="0" w:tplc="8BF0F998">
      <w:start w:val="1"/>
      <w:numFmt w:val="decimal"/>
      <w:lvlText w:val="%1."/>
      <w:lvlJc w:val="left"/>
      <w:pPr>
        <w:ind w:left="1125" w:hanging="4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F1FF5"/>
    <w:rsid w:val="00024886"/>
    <w:rsid w:val="000D5746"/>
    <w:rsid w:val="001B58BD"/>
    <w:rsid w:val="001C7551"/>
    <w:rsid w:val="00220A4D"/>
    <w:rsid w:val="00233EFB"/>
    <w:rsid w:val="00264CC8"/>
    <w:rsid w:val="002B0AF4"/>
    <w:rsid w:val="00302099"/>
    <w:rsid w:val="00366EC0"/>
    <w:rsid w:val="00375546"/>
    <w:rsid w:val="003F1FF5"/>
    <w:rsid w:val="005429AB"/>
    <w:rsid w:val="006C2B7C"/>
    <w:rsid w:val="00780DB2"/>
    <w:rsid w:val="007D665D"/>
    <w:rsid w:val="008620DC"/>
    <w:rsid w:val="00876F58"/>
    <w:rsid w:val="008E14AD"/>
    <w:rsid w:val="00982076"/>
    <w:rsid w:val="009974CC"/>
    <w:rsid w:val="00AC27AA"/>
    <w:rsid w:val="00B00E8B"/>
    <w:rsid w:val="00B335C8"/>
    <w:rsid w:val="00C563B7"/>
    <w:rsid w:val="00D478C2"/>
    <w:rsid w:val="00EB0835"/>
    <w:rsid w:val="00F56938"/>
    <w:rsid w:val="00F57224"/>
    <w:rsid w:val="00F645DB"/>
    <w:rsid w:val="00F71CD2"/>
    <w:rsid w:val="00F93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C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35C8"/>
    <w:pPr>
      <w:ind w:left="720"/>
      <w:contextualSpacing/>
    </w:pPr>
  </w:style>
  <w:style w:type="paragraph" w:customStyle="1" w:styleId="1">
    <w:name w:val="1"/>
    <w:basedOn w:val="a"/>
    <w:rsid w:val="00B00E8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35C8"/>
    <w:pPr>
      <w:ind w:left="720"/>
      <w:contextualSpacing/>
    </w:pPr>
  </w:style>
  <w:style w:type="paragraph" w:customStyle="1" w:styleId="1">
    <w:name w:val="1"/>
    <w:basedOn w:val="a"/>
    <w:rsid w:val="00B00E8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1261</TotalTime>
  <Pages>1</Pages>
  <Words>1051</Words>
  <Characters>5994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Ирина Вашека</cp:lastModifiedBy>
  <cp:revision>9</cp:revision>
  <cp:lastPrinted>2021-09-20T15:01:00Z</cp:lastPrinted>
  <dcterms:created xsi:type="dcterms:W3CDTF">2021-09-14T12:01:00Z</dcterms:created>
  <dcterms:modified xsi:type="dcterms:W3CDTF">2022-01-14T07:27:00Z</dcterms:modified>
</cp:coreProperties>
</file>